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0A73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color w:val="000000"/>
          <w:sz w:val="24"/>
          <w:szCs w:val="24"/>
        </w:rPr>
        <w:t>Contact:</w:t>
      </w:r>
      <w:r w:rsidRPr="00EC2C4C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5CCCE19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Lyn Rumage </w:t>
      </w:r>
    </w:p>
    <w:p w14:paraId="3D0B5346" w14:textId="0495EF64" w:rsidR="00B053F0" w:rsidRPr="003E3E1F" w:rsidRDefault="0070152F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</w:t>
      </w:r>
      <w:r w:rsidR="00B053F0"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of Development </w:t>
      </w:r>
    </w:p>
    <w:p w14:paraId="76867520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201.562.5003 (cell) </w:t>
      </w:r>
    </w:p>
    <w:p w14:paraId="1F483E85" w14:textId="77777777" w:rsidR="00B053F0" w:rsidRPr="00EC2C4C" w:rsidRDefault="0070152F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hyperlink r:id="rId4" w:tgtFrame="_blank" w:history="1">
        <w:r w:rsidR="00B053F0" w:rsidRPr="003E3E1F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</w:rPr>
          <w:t>lrumage@scfathersandfamilies.com</w:t>
        </w:r>
      </w:hyperlink>
      <w:r w:rsidR="00B053F0" w:rsidRPr="00EC2C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1932B64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75F46235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EC2C4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</w:t>
      </w:r>
    </w:p>
    <w:p w14:paraId="1492DCE8" w14:textId="00489181" w:rsidR="003E7277" w:rsidRDefault="003E7277" w:rsidP="00B0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United Bank Instills </w:t>
      </w:r>
      <w:r w:rsidR="009A7F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Hope and </w:t>
      </w:r>
      <w:r w:rsidR="005C51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Love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3B688503" w14:textId="3F428285" w:rsidR="00B053F0" w:rsidRPr="005864FF" w:rsidRDefault="003E7277" w:rsidP="00B0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as </w:t>
      </w:r>
      <w:r w:rsidR="00B053F0"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</w:t>
      </w:r>
      <w:r w:rsidR="005C51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="00B053F0"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Building Futures Award </w:t>
      </w:r>
      <w:r w:rsidR="00B053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Sponsor</w:t>
      </w:r>
      <w:r w:rsidR="00B053F0"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7385BA02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Bembo" w:eastAsia="Times New Roman" w:hAnsi="Bembo" w:cs="Calibri"/>
          <w:color w:val="000000"/>
          <w:sz w:val="27"/>
          <w:szCs w:val="27"/>
        </w:rPr>
        <w:t> </w:t>
      </w:r>
    </w:p>
    <w:p w14:paraId="6C3DD556" w14:textId="7F15620A" w:rsidR="00B053F0" w:rsidRDefault="00B053F0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 w:rsidRPr="003E3E1F">
        <w:rPr>
          <w:rFonts w:ascii="Bembo" w:eastAsia="Times New Roman" w:hAnsi="Bembo" w:cs="Calibri"/>
          <w:color w:val="000000"/>
          <w:sz w:val="26"/>
          <w:szCs w:val="26"/>
        </w:rPr>
        <w:t>CONWAY, SC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– </w:t>
      </w:r>
      <w:r w:rsidR="0070152F">
        <w:rPr>
          <w:rFonts w:ascii="Bembo" w:eastAsia="Times New Roman" w:hAnsi="Bembo" w:cs="Calibri"/>
          <w:color w:val="000000"/>
          <w:sz w:val="26"/>
          <w:szCs w:val="26"/>
        </w:rPr>
        <w:t>May 4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, 202</w:t>
      </w:r>
      <w:r w:rsidR="005C51B8">
        <w:rPr>
          <w:rFonts w:ascii="Bembo" w:eastAsia="Times New Roman" w:hAnsi="Bembo" w:cs="Calibri"/>
          <w:color w:val="000000"/>
          <w:sz w:val="26"/>
          <w:szCs w:val="26"/>
        </w:rPr>
        <w:t>2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– A Father’s Place is pleased to announce </w:t>
      </w:r>
      <w:r w:rsidR="00E45C6A">
        <w:rPr>
          <w:rFonts w:ascii="Bembo" w:eastAsia="Times New Roman" w:hAnsi="Bembo" w:cs="Calibri"/>
          <w:color w:val="000000"/>
          <w:sz w:val="26"/>
          <w:szCs w:val="26"/>
        </w:rPr>
        <w:t>United Bank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>as the</w:t>
      </w:r>
      <w:r w:rsidR="006619FC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E45C6A">
        <w:rPr>
          <w:rFonts w:ascii="Bembo" w:eastAsia="Times New Roman" w:hAnsi="Bembo" w:cs="Calibri"/>
          <w:color w:val="000000"/>
          <w:sz w:val="26"/>
          <w:szCs w:val="26"/>
        </w:rPr>
        <w:t>“</w:t>
      </w:r>
      <w:r w:rsidR="005C51B8">
        <w:rPr>
          <w:rFonts w:ascii="Bembo" w:eastAsia="Times New Roman" w:hAnsi="Bembo" w:cs="Calibri"/>
          <w:color w:val="000000"/>
          <w:sz w:val="26"/>
          <w:szCs w:val="26"/>
        </w:rPr>
        <w:t>Unconditional Love</w:t>
      </w:r>
      <w:r w:rsidR="00E45C6A">
        <w:rPr>
          <w:rFonts w:ascii="Bembo" w:eastAsia="Times New Roman" w:hAnsi="Bembo" w:cs="Calibri"/>
          <w:color w:val="000000"/>
          <w:sz w:val="26"/>
          <w:szCs w:val="26"/>
        </w:rPr>
        <w:t>”</w:t>
      </w:r>
      <w:r w:rsidR="00AB0431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 xml:space="preserve">sponsor for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the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5C51B8">
        <w:rPr>
          <w:rFonts w:ascii="Bembo" w:eastAsia="Times New Roman" w:hAnsi="Bembo" w:cs="Calibri"/>
          <w:color w:val="000000"/>
          <w:sz w:val="26"/>
          <w:szCs w:val="26"/>
        </w:rPr>
        <w:t>4</w:t>
      </w:r>
      <w:r w:rsidR="005C51B8" w:rsidRPr="005C51B8">
        <w:rPr>
          <w:rFonts w:ascii="Bembo" w:eastAsia="Times New Roman" w:hAnsi="Bembo" w:cs="Calibri"/>
          <w:color w:val="000000"/>
          <w:sz w:val="26"/>
          <w:szCs w:val="26"/>
          <w:vertAlign w:val="superscript"/>
        </w:rPr>
        <w:t>th</w:t>
      </w:r>
      <w:r w:rsidR="005C51B8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>
        <w:rPr>
          <w:rFonts w:ascii="Bembo" w:eastAsia="Times New Roman" w:hAnsi="Bembo" w:cs="Calibri"/>
          <w:color w:val="000000"/>
          <w:sz w:val="26"/>
          <w:szCs w:val="26"/>
        </w:rPr>
        <w:t>Annual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Building Futures </w:t>
      </w:r>
      <w:r>
        <w:rPr>
          <w:rFonts w:ascii="Bembo" w:eastAsia="Times New Roman" w:hAnsi="Bembo" w:cs="Calibri"/>
          <w:color w:val="000000"/>
          <w:sz w:val="26"/>
          <w:szCs w:val="26"/>
        </w:rPr>
        <w:t>Awards Banquet &amp; FUNdraiser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.</w:t>
      </w:r>
    </w:p>
    <w:p w14:paraId="54D67F0D" w14:textId="43D4F82E" w:rsidR="00D67C93" w:rsidRDefault="00D67C93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24986E91" w14:textId="303F8993" w:rsidR="00570507" w:rsidRDefault="00BF58C2" w:rsidP="00FA502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“</w:t>
      </w:r>
      <w:r w:rsidR="00570507">
        <w:rPr>
          <w:rFonts w:ascii="Bembo" w:eastAsia="Times New Roman" w:hAnsi="Bembo" w:cs="Calibri"/>
          <w:color w:val="000000"/>
          <w:sz w:val="26"/>
          <w:szCs w:val="26"/>
        </w:rPr>
        <w:t xml:space="preserve">Spiritual and emotional poverty can be so much worse than physical pain,” said Lyn Rumage, Senior Director of Development for A Father’s Place. “Too often, fathers come to us without hope for the future. They don’t believe in themselves; they don’t believe things will get better. Our team of incredibly compassionate and highly trained intervention specialists work to quickly </w:t>
      </w:r>
      <w:r w:rsidR="00AE0085">
        <w:rPr>
          <w:rFonts w:ascii="Bembo" w:eastAsia="Times New Roman" w:hAnsi="Bembo" w:cs="Calibri"/>
          <w:color w:val="000000"/>
          <w:sz w:val="26"/>
          <w:szCs w:val="26"/>
        </w:rPr>
        <w:t xml:space="preserve">restore </w:t>
      </w:r>
      <w:r w:rsidR="00570507">
        <w:rPr>
          <w:rFonts w:ascii="Bembo" w:eastAsia="Times New Roman" w:hAnsi="Bembo" w:cs="Calibri"/>
          <w:color w:val="000000"/>
          <w:sz w:val="26"/>
          <w:szCs w:val="26"/>
        </w:rPr>
        <w:t>hope</w:t>
      </w:r>
      <w:r w:rsidR="00AE0085">
        <w:rPr>
          <w:rFonts w:ascii="Bembo" w:eastAsia="Times New Roman" w:hAnsi="Bembo" w:cs="Calibri"/>
          <w:color w:val="000000"/>
          <w:sz w:val="26"/>
          <w:szCs w:val="26"/>
        </w:rPr>
        <w:t xml:space="preserve"> through a myriad of methods, including affirmations, counseling, success stories, goal-setting and prayer. United Bank’s sponsorship not only highlights the importance of hope but tells these men that people they </w:t>
      </w:r>
      <w:r w:rsidR="009419D5">
        <w:rPr>
          <w:rFonts w:ascii="Bembo" w:eastAsia="Times New Roman" w:hAnsi="Bembo" w:cs="Calibri"/>
          <w:color w:val="000000"/>
          <w:sz w:val="26"/>
          <w:szCs w:val="26"/>
        </w:rPr>
        <w:t>have not</w:t>
      </w:r>
      <w:r w:rsidR="00AE0085">
        <w:rPr>
          <w:rFonts w:ascii="Bembo" w:eastAsia="Times New Roman" w:hAnsi="Bembo" w:cs="Calibri"/>
          <w:color w:val="000000"/>
          <w:sz w:val="26"/>
          <w:szCs w:val="26"/>
        </w:rPr>
        <w:t xml:space="preserve"> met yet believe in them. That is worth its weight in gold.”</w:t>
      </w:r>
    </w:p>
    <w:p w14:paraId="6676B542" w14:textId="73148C3A" w:rsidR="00D8574C" w:rsidRDefault="00D8574C" w:rsidP="00FA502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02A39A3B" w14:textId="77777777" w:rsidR="0016388B" w:rsidRDefault="00754897" w:rsidP="00FA502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“United Bank is proud to partner with A Father’s Place through sponsorship, volunteer efforts and financial literacy activities,” remarked Jerry Jenerette, United Bank’s Market President. “</w:t>
      </w:r>
      <w:r w:rsidR="0016388B">
        <w:rPr>
          <w:rFonts w:ascii="Bembo" w:eastAsia="Times New Roman" w:hAnsi="Bembo" w:cs="Calibri"/>
          <w:color w:val="000000"/>
          <w:sz w:val="26"/>
          <w:szCs w:val="26"/>
        </w:rPr>
        <w:t xml:space="preserve">A Father’s Place leads by example by providing hope and resources to fathers so that they are then able to provide positive and reliable support to their families and the community.” </w:t>
      </w:r>
    </w:p>
    <w:p w14:paraId="63B65E90" w14:textId="77777777" w:rsidR="0016388B" w:rsidRDefault="0016388B" w:rsidP="00FA502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73973B5C" w14:textId="38C90738" w:rsidR="00FA502F" w:rsidRDefault="00AE0085" w:rsidP="00FA502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 xml:space="preserve">Building Futures will </w:t>
      </w:r>
      <w:r w:rsidR="00FA502F">
        <w:rPr>
          <w:rFonts w:ascii="Bembo" w:eastAsia="Times New Roman" w:hAnsi="Bembo" w:cs="Calibri"/>
          <w:color w:val="000000"/>
          <w:sz w:val="26"/>
          <w:szCs w:val="26"/>
        </w:rPr>
        <w:t xml:space="preserve">be held on </w:t>
      </w:r>
      <w:r w:rsidR="005C51B8">
        <w:rPr>
          <w:rFonts w:ascii="Bembo" w:eastAsia="Times New Roman" w:hAnsi="Bembo" w:cs="Calibri"/>
          <w:color w:val="000000"/>
          <w:sz w:val="26"/>
          <w:szCs w:val="26"/>
        </w:rPr>
        <w:t>June</w:t>
      </w:r>
      <w:r w:rsidR="00FA502F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5C51B8">
        <w:rPr>
          <w:rFonts w:ascii="Bembo" w:eastAsia="Times New Roman" w:hAnsi="Bembo" w:cs="Calibri"/>
          <w:color w:val="000000"/>
          <w:sz w:val="26"/>
          <w:szCs w:val="26"/>
        </w:rPr>
        <w:t>9</w:t>
      </w:r>
      <w:r w:rsidR="00FA502F">
        <w:rPr>
          <w:rFonts w:ascii="Bembo" w:eastAsia="Times New Roman" w:hAnsi="Bembo" w:cs="Calibri"/>
          <w:color w:val="000000"/>
          <w:sz w:val="26"/>
          <w:szCs w:val="26"/>
        </w:rPr>
        <w:t>, 202</w:t>
      </w:r>
      <w:r w:rsidR="005C51B8">
        <w:rPr>
          <w:rFonts w:ascii="Bembo" w:eastAsia="Times New Roman" w:hAnsi="Bembo" w:cs="Calibri"/>
          <w:color w:val="000000"/>
          <w:sz w:val="26"/>
          <w:szCs w:val="26"/>
        </w:rPr>
        <w:t>2</w:t>
      </w:r>
      <w:r>
        <w:rPr>
          <w:rFonts w:ascii="Bembo" w:eastAsia="Times New Roman" w:hAnsi="Bembo" w:cs="Calibri"/>
          <w:color w:val="000000"/>
          <w:sz w:val="26"/>
          <w:szCs w:val="26"/>
        </w:rPr>
        <w:t>,</w:t>
      </w:r>
      <w:r w:rsidR="00FA502F">
        <w:rPr>
          <w:rFonts w:ascii="Bembo" w:eastAsia="Times New Roman" w:hAnsi="Bembo" w:cs="Calibri"/>
          <w:color w:val="000000"/>
          <w:sz w:val="26"/>
          <w:szCs w:val="26"/>
        </w:rPr>
        <w:t xml:space="preserve"> at </w:t>
      </w:r>
      <w:r w:rsidR="005C51B8">
        <w:rPr>
          <w:rFonts w:ascii="Bembo" w:eastAsia="Times New Roman" w:hAnsi="Bembo" w:cs="Calibri"/>
          <w:color w:val="000000"/>
          <w:sz w:val="26"/>
          <w:szCs w:val="26"/>
        </w:rPr>
        <w:t>Pine Lakes Country Club</w:t>
      </w:r>
      <w:r w:rsidR="00FA502F">
        <w:rPr>
          <w:rFonts w:ascii="Bembo" w:eastAsia="Times New Roman" w:hAnsi="Bembo" w:cs="Calibri"/>
          <w:color w:val="000000"/>
          <w:sz w:val="26"/>
          <w:szCs w:val="26"/>
        </w:rPr>
        <w:t xml:space="preserve"> in Myrtle Beach </w:t>
      </w:r>
      <w:r w:rsidR="0070152F">
        <w:rPr>
          <w:rFonts w:ascii="Bembo" w:eastAsia="Times New Roman" w:hAnsi="Bembo" w:cs="Calibri"/>
          <w:color w:val="000000"/>
          <w:sz w:val="26"/>
          <w:szCs w:val="26"/>
        </w:rPr>
        <w:t>at</w:t>
      </w:r>
      <w:r w:rsidR="00FA502F">
        <w:rPr>
          <w:rFonts w:ascii="Bembo" w:eastAsia="Times New Roman" w:hAnsi="Bembo" w:cs="Calibri"/>
          <w:color w:val="000000"/>
          <w:sz w:val="26"/>
          <w:szCs w:val="26"/>
        </w:rPr>
        <w:t xml:space="preserve"> 5:</w:t>
      </w:r>
      <w:r w:rsidR="0070152F">
        <w:rPr>
          <w:rFonts w:ascii="Bembo" w:eastAsia="Times New Roman" w:hAnsi="Bembo" w:cs="Calibri"/>
          <w:color w:val="000000"/>
          <w:sz w:val="26"/>
          <w:szCs w:val="26"/>
        </w:rPr>
        <w:t>3</w:t>
      </w:r>
      <w:r w:rsidR="00FA502F">
        <w:rPr>
          <w:rFonts w:ascii="Bembo" w:eastAsia="Times New Roman" w:hAnsi="Bembo" w:cs="Calibri"/>
          <w:color w:val="000000"/>
          <w:sz w:val="26"/>
          <w:szCs w:val="26"/>
        </w:rPr>
        <w:t>0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FA502F">
        <w:rPr>
          <w:rFonts w:ascii="Bembo" w:eastAsia="Times New Roman" w:hAnsi="Bembo" w:cs="Calibri"/>
          <w:color w:val="000000"/>
          <w:sz w:val="26"/>
          <w:szCs w:val="26"/>
        </w:rPr>
        <w:t xml:space="preserve">p.m. </w:t>
      </w:r>
      <w:r>
        <w:rPr>
          <w:rFonts w:ascii="Bembo" w:eastAsia="Times New Roman" w:hAnsi="Bembo" w:cs="Calibri"/>
          <w:color w:val="000000"/>
          <w:sz w:val="26"/>
          <w:szCs w:val="26"/>
        </w:rPr>
        <w:t>and</w:t>
      </w:r>
      <w:r w:rsidR="00FA502F">
        <w:rPr>
          <w:rFonts w:ascii="Bembo" w:eastAsia="Times New Roman" w:hAnsi="Bembo" w:cs="Calibri"/>
          <w:color w:val="000000"/>
          <w:sz w:val="26"/>
          <w:szCs w:val="26"/>
        </w:rPr>
        <w:t xml:space="preserve"> will </w:t>
      </w:r>
      <w:r>
        <w:rPr>
          <w:rFonts w:ascii="Bembo" w:eastAsia="Times New Roman" w:hAnsi="Bembo" w:cs="Calibri"/>
          <w:color w:val="000000"/>
          <w:sz w:val="26"/>
          <w:szCs w:val="26"/>
        </w:rPr>
        <w:t>honor local residents and organizations who</w:t>
      </w:r>
      <w:r w:rsidR="002C6E22">
        <w:rPr>
          <w:rFonts w:ascii="Bembo" w:eastAsia="Times New Roman" w:hAnsi="Bembo" w:cs="Calibri"/>
          <w:color w:val="000000"/>
          <w:sz w:val="26"/>
          <w:szCs w:val="26"/>
        </w:rPr>
        <w:t xml:space="preserve"> do extraordinary work to help others. The event, affectionately known locally as BFA, will also feature </w:t>
      </w:r>
      <w:r w:rsidR="00FA502F">
        <w:rPr>
          <w:rFonts w:ascii="Bembo" w:eastAsia="Times New Roman" w:hAnsi="Bembo" w:cs="Calibri"/>
          <w:color w:val="000000"/>
          <w:sz w:val="26"/>
          <w:szCs w:val="26"/>
        </w:rPr>
        <w:t>a silent auction</w:t>
      </w:r>
      <w:r w:rsidR="0070152F">
        <w:rPr>
          <w:rFonts w:ascii="Bembo" w:eastAsia="Times New Roman" w:hAnsi="Bembo" w:cs="Calibri"/>
          <w:color w:val="000000"/>
          <w:sz w:val="26"/>
          <w:szCs w:val="26"/>
        </w:rPr>
        <w:t xml:space="preserve">, </w:t>
      </w:r>
      <w:r w:rsidR="002C6E22">
        <w:rPr>
          <w:rFonts w:ascii="Bembo" w:eastAsia="Times New Roman" w:hAnsi="Bembo" w:cs="Calibri"/>
          <w:color w:val="000000"/>
          <w:sz w:val="26"/>
          <w:szCs w:val="26"/>
        </w:rPr>
        <w:t>entertainment</w:t>
      </w:r>
      <w:r w:rsidR="0070152F">
        <w:rPr>
          <w:rFonts w:ascii="Bembo" w:eastAsia="Times New Roman" w:hAnsi="Bembo" w:cs="Calibri"/>
          <w:color w:val="000000"/>
          <w:sz w:val="26"/>
          <w:szCs w:val="26"/>
        </w:rPr>
        <w:t xml:space="preserve">, </w:t>
      </w:r>
      <w:r w:rsidR="0070152F" w:rsidRPr="0070152F">
        <w:rPr>
          <w:rFonts w:ascii="Bembo" w:eastAsia="Times New Roman" w:hAnsi="Bembo" w:cs="Calibri"/>
          <w:color w:val="000000"/>
          <w:sz w:val="26"/>
          <w:szCs w:val="26"/>
        </w:rPr>
        <w:t>hors d’oeuvres and awards.</w:t>
      </w:r>
    </w:p>
    <w:p w14:paraId="69398136" w14:textId="5E1EF3C5" w:rsidR="002C6E22" w:rsidRDefault="002C6E22" w:rsidP="00FA502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2DCBDDCE" w14:textId="446A73A6" w:rsidR="0070152F" w:rsidRPr="0070152F" w:rsidRDefault="002C6E22" w:rsidP="0070152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United Bank joins more than a dozen other local companies that really care about the communities in which they operate and their employees and customers live</w:t>
      </w:r>
      <w:r w:rsidR="002E1504">
        <w:rPr>
          <w:rFonts w:ascii="Bembo" w:eastAsia="Times New Roman" w:hAnsi="Bembo" w:cs="Calibri"/>
          <w:color w:val="000000"/>
          <w:sz w:val="26"/>
          <w:szCs w:val="26"/>
        </w:rPr>
        <w:t>s</w:t>
      </w:r>
      <w:r>
        <w:rPr>
          <w:rFonts w:ascii="Bembo" w:eastAsia="Times New Roman" w:hAnsi="Bembo" w:cs="Calibri"/>
          <w:color w:val="000000"/>
          <w:sz w:val="26"/>
          <w:szCs w:val="26"/>
        </w:rPr>
        <w:t>. Only a handful of specialty sponsorships remain</w:t>
      </w:r>
      <w:r w:rsidR="005C51B8">
        <w:rPr>
          <w:rFonts w:ascii="Bembo" w:eastAsia="Times New Roman" w:hAnsi="Bembo" w:cs="Calibri"/>
          <w:color w:val="000000"/>
          <w:sz w:val="26"/>
          <w:szCs w:val="26"/>
        </w:rPr>
        <w:t>.</w:t>
      </w:r>
      <w:r w:rsidR="0070152F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70152F" w:rsidRPr="0070152F">
        <w:rPr>
          <w:rFonts w:ascii="Bembo" w:eastAsia="Times New Roman" w:hAnsi="Bembo" w:cs="Calibri"/>
          <w:color w:val="000000"/>
          <w:sz w:val="26"/>
          <w:szCs w:val="26"/>
        </w:rPr>
        <w:t xml:space="preserve">For information about tickets, sponsorship, or to donate an auction item, contact Lyn Rumage, at </w:t>
      </w:r>
      <w:hyperlink r:id="rId5" w:history="1">
        <w:r w:rsidR="0070152F" w:rsidRPr="0070152F">
          <w:rPr>
            <w:rStyle w:val="Hyperlink"/>
            <w:rFonts w:ascii="Bembo" w:eastAsia="Times New Roman" w:hAnsi="Bembo" w:cs="Calibri"/>
            <w:sz w:val="26"/>
            <w:szCs w:val="26"/>
          </w:rPr>
          <w:t>lrumage@scfathersandfamilies.com</w:t>
        </w:r>
      </w:hyperlink>
      <w:r w:rsidR="0070152F" w:rsidRPr="0070152F">
        <w:rPr>
          <w:rFonts w:ascii="Bembo" w:eastAsia="Times New Roman" w:hAnsi="Bembo" w:cs="Calibri"/>
          <w:color w:val="000000"/>
          <w:sz w:val="26"/>
          <w:szCs w:val="26"/>
        </w:rPr>
        <w:t xml:space="preserve"> or 201-562-5003.</w:t>
      </w:r>
    </w:p>
    <w:p w14:paraId="698EF58D" w14:textId="2C6F1623" w:rsidR="003E7277" w:rsidRDefault="003E7277" w:rsidP="00FA502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6F649785" w14:textId="77777777" w:rsidR="00BA0BFC" w:rsidRDefault="00BA0BFC" w:rsidP="00BA0BFC">
      <w:pPr>
        <w:shd w:val="clear" w:color="auto" w:fill="FFFFFF"/>
        <w:spacing w:line="26" w:lineRule="atLeast"/>
        <w:jc w:val="both"/>
        <w:rPr>
          <w:rFonts w:ascii="Bembo" w:hAnsi="Bembo"/>
          <w:b/>
          <w:color w:val="000000"/>
          <w:sz w:val="26"/>
          <w:szCs w:val="26"/>
        </w:rPr>
      </w:pPr>
    </w:p>
    <w:p w14:paraId="37EFD262" w14:textId="77777777" w:rsidR="00BA0BFC" w:rsidRDefault="00BA0BFC" w:rsidP="00BA0BFC">
      <w:pPr>
        <w:shd w:val="clear" w:color="auto" w:fill="FFFFFF"/>
        <w:spacing w:line="26" w:lineRule="atLeast"/>
        <w:jc w:val="both"/>
        <w:rPr>
          <w:rFonts w:ascii="Bembo" w:hAnsi="Bembo"/>
          <w:b/>
          <w:color w:val="000000"/>
          <w:sz w:val="26"/>
          <w:szCs w:val="26"/>
        </w:rPr>
      </w:pPr>
    </w:p>
    <w:p w14:paraId="1BFC35E1" w14:textId="4FBE2A95" w:rsidR="00BA0BFC" w:rsidRPr="001B3B3D" w:rsidRDefault="00BA0BFC" w:rsidP="00BA0BFC">
      <w:pPr>
        <w:shd w:val="clear" w:color="auto" w:fill="FFFFFF"/>
        <w:spacing w:line="26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</w:pPr>
      <w:r w:rsidRPr="001B3B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bdr w:val="none" w:sz="0" w:space="0" w:color="auto" w:frame="1"/>
        </w:rPr>
        <w:lastRenderedPageBreak/>
        <w:t>About United Bank</w:t>
      </w:r>
      <w:r>
        <w:rPr>
          <w:rFonts w:ascii="Bembo" w:hAnsi="Bembo"/>
          <w:b/>
          <w:color w:val="000000"/>
          <w:sz w:val="26"/>
          <w:szCs w:val="26"/>
        </w:rPr>
        <w:t xml:space="preserve"> </w:t>
      </w:r>
      <w:r>
        <w:rPr>
          <w:rFonts w:ascii="Bembo" w:hAnsi="Bembo"/>
          <w:b/>
          <w:color w:val="000000"/>
          <w:sz w:val="26"/>
          <w:szCs w:val="26"/>
        </w:rPr>
        <w:br/>
      </w:r>
      <w:r w:rsidRPr="001B3B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 xml:space="preserve">United Bank is a subsidiary of United Bankshares, Inc. (UBSI) and has consolidated assets of approximately $26.2 billion with 204 full-service banking offices and 20 loan origination offices located throughout North Carolina, South Carolina, West Virginia, Virginia, Pennsylvania, Maryland, Ohio, Georgia and Washington, D.C. For more information, visit BankWithUnited.com. </w:t>
      </w:r>
    </w:p>
    <w:p w14:paraId="23CB5C61" w14:textId="4BA3B54D" w:rsidR="003E7277" w:rsidRDefault="003E7277" w:rsidP="00FA502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626F306C" w14:textId="5EA19D30" w:rsidR="003E7277" w:rsidRDefault="003E7277" w:rsidP="00FA502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04D03E84" w14:textId="77777777" w:rsidR="003E7277" w:rsidRDefault="003E7277" w:rsidP="003E7277">
      <w:pPr>
        <w:pStyle w:val="xxx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  <w:bdr w:val="none" w:sz="0" w:space="0" w:color="auto" w:frame="1"/>
        </w:rPr>
        <w:t>About A Father’s Place: </w:t>
      </w:r>
      <w:r>
        <w:rPr>
          <w:color w:val="000000"/>
          <w:sz w:val="27"/>
          <w:szCs w:val="27"/>
          <w:bdr w:val="none" w:sz="0" w:space="0" w:color="auto" w:frame="1"/>
        </w:rPr>
        <w:t> </w:t>
      </w:r>
    </w:p>
    <w:p w14:paraId="43FB0CD1" w14:textId="77777777" w:rsidR="003E7277" w:rsidRDefault="003E7277" w:rsidP="003E7277">
      <w:pPr>
        <w:pStyle w:val="xxx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i/>
          <w:iCs/>
          <w:color w:val="000000"/>
          <w:sz w:val="27"/>
          <w:szCs w:val="27"/>
          <w:bdr w:val="none" w:sz="0" w:space="0" w:color="auto" w:frame="1"/>
        </w:rPr>
        <w:t>A Father’s Place is a locally unique, father-focused, non-profit serving men in Horry, Georgetown, Marion and Williamsburg counties. The program serves as a national model and is renowned </w:t>
      </w:r>
      <w:r w:rsidRPr="001B3B3D">
        <w:rPr>
          <w:i/>
          <w:iCs/>
          <w:color w:val="000000"/>
          <w:sz w:val="27"/>
          <w:szCs w:val="27"/>
          <w:bdr w:val="none" w:sz="0" w:space="0" w:color="auto" w:frame="1"/>
        </w:rPr>
        <w:t>for</w:t>
      </w:r>
      <w:r>
        <w:rPr>
          <w:i/>
          <w:iCs/>
          <w:color w:val="000000"/>
          <w:sz w:val="27"/>
          <w:szCs w:val="27"/>
          <w:bdr w:val="none" w:sz="0" w:space="0" w:color="auto" w:frame="1"/>
        </w:rPr>
        <w:t> its goal-oriented curriculum with quantifiable results.</w:t>
      </w:r>
      <w:r>
        <w:rPr>
          <w:rStyle w:val="xxxxapple-converted-space"/>
          <w:rFonts w:ascii="inherit" w:hAnsi="inherit"/>
          <w:i/>
          <w:iCs/>
          <w:color w:val="000000"/>
          <w:sz w:val="27"/>
          <w:szCs w:val="27"/>
          <w:bdr w:val="none" w:sz="0" w:space="0" w:color="auto" w:frame="1"/>
        </w:rPr>
        <w:t> </w:t>
      </w:r>
      <w:r>
        <w:rPr>
          <w:color w:val="000000"/>
          <w:sz w:val="17"/>
          <w:szCs w:val="17"/>
          <w:bdr w:val="none" w:sz="0" w:space="0" w:color="auto" w:frame="1"/>
        </w:rPr>
        <w:t> </w:t>
      </w:r>
    </w:p>
    <w:p w14:paraId="112796FA" w14:textId="77777777" w:rsidR="003E7277" w:rsidRDefault="003E7277" w:rsidP="003E7277">
      <w:pPr>
        <w:pStyle w:val="xxx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i/>
          <w:iCs/>
          <w:color w:val="000000"/>
          <w:sz w:val="27"/>
          <w:szCs w:val="27"/>
          <w:bdr w:val="none" w:sz="0" w:space="0" w:color="auto" w:frame="1"/>
        </w:rPr>
        <w:br/>
      </w:r>
    </w:p>
    <w:p w14:paraId="7918213C" w14:textId="49B9F3CD" w:rsidR="003E7277" w:rsidRPr="00FA502F" w:rsidRDefault="001B3B3D" w:rsidP="001B3B3D">
      <w:pPr>
        <w:spacing w:after="0" w:line="240" w:lineRule="auto"/>
        <w:jc w:val="center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###</w:t>
      </w:r>
    </w:p>
    <w:sectPr w:rsidR="003E7277" w:rsidRPr="00FA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F0"/>
    <w:rsid w:val="000F3532"/>
    <w:rsid w:val="0016388B"/>
    <w:rsid w:val="00174D1F"/>
    <w:rsid w:val="001B3B3D"/>
    <w:rsid w:val="002C6E22"/>
    <w:rsid w:val="002E1504"/>
    <w:rsid w:val="002F4589"/>
    <w:rsid w:val="002F6BF1"/>
    <w:rsid w:val="003E7277"/>
    <w:rsid w:val="00451E7F"/>
    <w:rsid w:val="00570507"/>
    <w:rsid w:val="005C51B8"/>
    <w:rsid w:val="005C5697"/>
    <w:rsid w:val="006619FC"/>
    <w:rsid w:val="006E3F1C"/>
    <w:rsid w:val="006F4C15"/>
    <w:rsid w:val="0070152F"/>
    <w:rsid w:val="007523C0"/>
    <w:rsid w:val="00754897"/>
    <w:rsid w:val="0086039B"/>
    <w:rsid w:val="008928A7"/>
    <w:rsid w:val="00905556"/>
    <w:rsid w:val="009419D5"/>
    <w:rsid w:val="009A7F5C"/>
    <w:rsid w:val="00AB0431"/>
    <w:rsid w:val="00AE0085"/>
    <w:rsid w:val="00AF0A70"/>
    <w:rsid w:val="00B04F02"/>
    <w:rsid w:val="00B053F0"/>
    <w:rsid w:val="00B73A6E"/>
    <w:rsid w:val="00BA0BFC"/>
    <w:rsid w:val="00BF58C2"/>
    <w:rsid w:val="00D67C93"/>
    <w:rsid w:val="00D8574C"/>
    <w:rsid w:val="00D91869"/>
    <w:rsid w:val="00E45C6A"/>
    <w:rsid w:val="00E92F9F"/>
    <w:rsid w:val="00F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9DAD"/>
  <w15:chartTrackingRefBased/>
  <w15:docId w15:val="{42158F7A-9ABB-4C7B-9A4B-DB6885AC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F1C"/>
    <w:rPr>
      <w:color w:val="605E5C"/>
      <w:shd w:val="clear" w:color="auto" w:fill="E1DFDD"/>
    </w:rPr>
  </w:style>
  <w:style w:type="paragraph" w:customStyle="1" w:styleId="xxxxmsonormal">
    <w:name w:val="x_x_x_x_msonormal"/>
    <w:basedOn w:val="Normal"/>
    <w:rsid w:val="003E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67w9z4wz9">
    <w:name w:val="mark67w9z4wz9"/>
    <w:basedOn w:val="DefaultParagraphFont"/>
    <w:rsid w:val="003E7277"/>
  </w:style>
  <w:style w:type="character" w:customStyle="1" w:styleId="xxxxapple-converted-space">
    <w:name w:val="x_x_x_x_apple-converted-space"/>
    <w:basedOn w:val="DefaultParagraphFont"/>
    <w:rsid w:val="003E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rumage@scfathersandfamilies.com" TargetMode="External"/><Relationship Id="rId4" Type="http://schemas.openxmlformats.org/officeDocument/2006/relationships/hyperlink" Target="mailto:lrumage@scfathersandfami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kgeorge2006@comcast.net</dc:creator>
  <cp:keywords/>
  <dc:description/>
  <cp:lastModifiedBy>Katerina Katimertzi</cp:lastModifiedBy>
  <cp:revision>4</cp:revision>
  <dcterms:created xsi:type="dcterms:W3CDTF">2022-04-20T19:33:00Z</dcterms:created>
  <dcterms:modified xsi:type="dcterms:W3CDTF">2022-05-04T19:11:00Z</dcterms:modified>
</cp:coreProperties>
</file>